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5906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p w14:paraId="25E3912E" w14:textId="40A5A4FD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To: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00"/>
        </w:rPr>
        <w:t>&lt;&lt;Your Boss’ Name&gt;&gt;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645542D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From: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00"/>
        </w:rPr>
        <w:t>&lt;&lt;Your Name&gt;&gt;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CBAFA3E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3C1F09B2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Re: Request for approval: Data Privacy Board Practitioner Summit 2025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DC3BE18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29605CB0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I'd like to attend the </w:t>
      </w:r>
      <w:hyperlink r:id="rId7" w:anchor="top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2025 Data Privacy Practitioner Summit</w:t>
        </w:r>
      </w:hyperlink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at Chick-fil-A's headquarters in Atlanta on September 17-18.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0D087BA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0AF3E8D4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It's the most exclusive gathering of data privacy leaders from the world's largest brands. This year's meeting will bring together leaders in enterprise data privacy from 30 billion-dollar companies. No vendors, no outsiders – it's designed to help leaders like me.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A37C30A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58422F0C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Because the meeting format is dynamic, I'm able to contribute to the agenda based on the needs of our program. I plan to start discussions around our key initiatives, including: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E13C615" w14:textId="77777777" w:rsidR="00C632A6" w:rsidRDefault="00C632A6" w:rsidP="00C632A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00"/>
        </w:rPr>
        <w:t>&lt;&lt;Topic 1&gt;&gt;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7A314F4" w14:textId="77777777" w:rsidR="00C632A6" w:rsidRDefault="00C632A6" w:rsidP="00C632A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00"/>
        </w:rPr>
        <w:t>&lt;&lt;Topic 2&gt;&gt;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667C21D" w14:textId="77777777" w:rsidR="00C632A6" w:rsidRDefault="00C632A6" w:rsidP="00C632A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00"/>
        </w:rPr>
        <w:t>&lt;&lt;Topic 3&gt;&gt;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58E9478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79E2B9CC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Benefits I anticipate from participating include: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9FED135" w14:textId="77777777" w:rsidR="00C632A6" w:rsidRDefault="00C632A6" w:rsidP="00C632A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Gaining unbiased peer insights and benchmarking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– confidentially, off the record, from practitioners who are leading programs at enterprise scale.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FAC88BE" w14:textId="77777777" w:rsidR="00C632A6" w:rsidRDefault="00C632A6" w:rsidP="00C632A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Identifying new opportunities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, because this is where fellow members talk about things that haven't made the mainstream conversation yet. We'll hear it here first.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906941F" w14:textId="77777777" w:rsidR="00C632A6" w:rsidRDefault="00C632A6" w:rsidP="00C632A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Avoiding risk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. The confidential conversations allow us to learn things about platforms, vendors, and strategies that aren't shared anywhere else.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C6D64D2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4BC193EC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This Summit is confidential, which makes for incredibly valuable content. But it also means there are no recordings or notes – so we </w:t>
      </w:r>
      <w:proofErr w:type="gram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have to</w:t>
      </w:r>
      <w:proofErr w:type="gramEnd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be there to get the insights. Other leaders absolutely love these meetings and say they're the most valuable use of their time.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C549116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334ED65B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Estimated breakdown of the costs: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28220F8" w14:textId="51471482" w:rsidR="00C632A6" w:rsidRDefault="00C632A6" w:rsidP="00C632A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Registration: $900 (if we register by June 20, otherwise the fee is $1,000 before July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25 and $1,200 before September 9)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537C7FA" w14:textId="77777777" w:rsidR="00C632A6" w:rsidRDefault="00C632A6" w:rsidP="00C632A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Airfare: </w:t>
      </w:r>
      <w:r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2"/>
          <w:shd w:val="clear" w:color="auto" w:fill="FFFF00"/>
        </w:rPr>
        <w:t>(whatever is typical for your area, but we tell people to estimate around $400)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7FF7B4A" w14:textId="77777777" w:rsidR="00C632A6" w:rsidRDefault="00C632A6" w:rsidP="00C632A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Transportation: Roughly $100 for ride shares to/ from the airport to the Summit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F29ABF0" w14:textId="77777777" w:rsidR="00C632A6" w:rsidRDefault="00C632A6" w:rsidP="00C632A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Hotel: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00"/>
        </w:rPr>
        <w:t>(insert your nearby hotel of choice nightly cost)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CB5D8CC" w14:textId="77777777" w:rsidR="00C632A6" w:rsidRDefault="00C632A6" w:rsidP="00C632A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Meals: Lunch and dinner will be provided on 9/17; breakfast and lunch will be provided on 9/18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74AF64F" w14:textId="77777777" w:rsidR="00C632A6" w:rsidRDefault="00C632A6" w:rsidP="00C632A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Total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: Roughly ~$3K for all travel-related costs and registration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1D7F344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49C44E1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I will submit a trip report post-event that will include </w:t>
      </w:r>
      <w:proofErr w:type="gramStart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 brief summary</w:t>
      </w:r>
      <w:proofErr w:type="gramEnd"/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of the Summit and my learnings. I'd also be happy to share relevant information with other staff members and departments.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A0B4906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5DFD4A7D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Thank you,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91F790C" w14:textId="77777777" w:rsidR="00C632A6" w:rsidRDefault="00C632A6" w:rsidP="00C632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00"/>
        </w:rPr>
        <w:t>&lt;&lt;Your Name&gt;&gt;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6C1EABC" w14:textId="77777777" w:rsidR="00C632A6" w:rsidRDefault="00C632A6"/>
    <w:sectPr w:rsidR="00C632A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FDEA" w14:textId="77777777" w:rsidR="00C632A6" w:rsidRDefault="00C632A6" w:rsidP="00C632A6">
      <w:pPr>
        <w:spacing w:after="0" w:line="240" w:lineRule="auto"/>
      </w:pPr>
      <w:r>
        <w:separator/>
      </w:r>
    </w:p>
  </w:endnote>
  <w:endnote w:type="continuationSeparator" w:id="0">
    <w:p w14:paraId="7ADE833E" w14:textId="77777777" w:rsidR="00C632A6" w:rsidRDefault="00C632A6" w:rsidP="00C6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FA41" w14:textId="77777777" w:rsidR="00C632A6" w:rsidRDefault="00C632A6" w:rsidP="00C632A6">
      <w:pPr>
        <w:spacing w:after="0" w:line="240" w:lineRule="auto"/>
      </w:pPr>
      <w:r>
        <w:separator/>
      </w:r>
    </w:p>
  </w:footnote>
  <w:footnote w:type="continuationSeparator" w:id="0">
    <w:p w14:paraId="7BE7A513" w14:textId="77777777" w:rsidR="00C632A6" w:rsidRDefault="00C632A6" w:rsidP="00C6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735E" w14:textId="536C7EB3" w:rsidR="00C632A6" w:rsidRDefault="00C632A6" w:rsidP="00C632A6">
    <w:pPr>
      <w:pStyle w:val="Header"/>
      <w:jc w:val="center"/>
    </w:pPr>
    <w:r>
      <w:rPr>
        <w:noProof/>
      </w:rPr>
      <w:drawing>
        <wp:inline distT="0" distB="0" distL="0" distR="0" wp14:anchorId="044589CC" wp14:editId="75DCA128">
          <wp:extent cx="851573" cy="673100"/>
          <wp:effectExtent l="0" t="0" r="0" b="0"/>
          <wp:docPr id="286927240" name="Picture 1" descr="A black background with blue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927240" name="Picture 1" descr="A black background with blue squar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720" cy="678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2B8A"/>
    <w:multiLevelType w:val="hybridMultilevel"/>
    <w:tmpl w:val="F29C0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7A534C"/>
    <w:multiLevelType w:val="multilevel"/>
    <w:tmpl w:val="A85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E1EDE"/>
    <w:multiLevelType w:val="multilevel"/>
    <w:tmpl w:val="C2DE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A32C86"/>
    <w:multiLevelType w:val="multilevel"/>
    <w:tmpl w:val="ABE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432E1"/>
    <w:multiLevelType w:val="multilevel"/>
    <w:tmpl w:val="4ADE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1D4219"/>
    <w:multiLevelType w:val="multilevel"/>
    <w:tmpl w:val="E6F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6704E8"/>
    <w:multiLevelType w:val="hybridMultilevel"/>
    <w:tmpl w:val="C5AAC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4D5B43"/>
    <w:multiLevelType w:val="multilevel"/>
    <w:tmpl w:val="B4F0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0A505A"/>
    <w:multiLevelType w:val="multilevel"/>
    <w:tmpl w:val="BC3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546EEC"/>
    <w:multiLevelType w:val="multilevel"/>
    <w:tmpl w:val="44E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200F6D"/>
    <w:multiLevelType w:val="multilevel"/>
    <w:tmpl w:val="154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F047ED"/>
    <w:multiLevelType w:val="hybridMultilevel"/>
    <w:tmpl w:val="038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2186"/>
    <w:multiLevelType w:val="hybridMultilevel"/>
    <w:tmpl w:val="B06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43A"/>
    <w:multiLevelType w:val="hybridMultilevel"/>
    <w:tmpl w:val="938E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107C4"/>
    <w:multiLevelType w:val="hybridMultilevel"/>
    <w:tmpl w:val="35F203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676E59"/>
    <w:multiLevelType w:val="multilevel"/>
    <w:tmpl w:val="2C4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61144F"/>
    <w:multiLevelType w:val="multilevel"/>
    <w:tmpl w:val="9E3A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717336"/>
    <w:multiLevelType w:val="multilevel"/>
    <w:tmpl w:val="8244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6441500">
    <w:abstractNumId w:val="5"/>
  </w:num>
  <w:num w:numId="2" w16cid:durableId="931356003">
    <w:abstractNumId w:val="1"/>
  </w:num>
  <w:num w:numId="3" w16cid:durableId="758908408">
    <w:abstractNumId w:val="10"/>
  </w:num>
  <w:num w:numId="4" w16cid:durableId="1841575318">
    <w:abstractNumId w:val="3"/>
  </w:num>
  <w:num w:numId="5" w16cid:durableId="148373517">
    <w:abstractNumId w:val="9"/>
  </w:num>
  <w:num w:numId="6" w16cid:durableId="1429617104">
    <w:abstractNumId w:val="15"/>
  </w:num>
  <w:num w:numId="7" w16cid:durableId="2031713282">
    <w:abstractNumId w:val="2"/>
  </w:num>
  <w:num w:numId="8" w16cid:durableId="1403140217">
    <w:abstractNumId w:val="4"/>
  </w:num>
  <w:num w:numId="9" w16cid:durableId="1842619966">
    <w:abstractNumId w:val="7"/>
  </w:num>
  <w:num w:numId="10" w16cid:durableId="1560556098">
    <w:abstractNumId w:val="17"/>
  </w:num>
  <w:num w:numId="11" w16cid:durableId="268775869">
    <w:abstractNumId w:val="16"/>
  </w:num>
  <w:num w:numId="12" w16cid:durableId="766802810">
    <w:abstractNumId w:val="8"/>
  </w:num>
  <w:num w:numId="13" w16cid:durableId="822043515">
    <w:abstractNumId w:val="6"/>
  </w:num>
  <w:num w:numId="14" w16cid:durableId="1577979753">
    <w:abstractNumId w:val="13"/>
  </w:num>
  <w:num w:numId="15" w16cid:durableId="691616967">
    <w:abstractNumId w:val="14"/>
  </w:num>
  <w:num w:numId="16" w16cid:durableId="1780907922">
    <w:abstractNumId w:val="11"/>
  </w:num>
  <w:num w:numId="17" w16cid:durableId="899287237">
    <w:abstractNumId w:val="0"/>
  </w:num>
  <w:num w:numId="18" w16cid:durableId="964772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A6"/>
    <w:rsid w:val="00C632A6"/>
    <w:rsid w:val="00C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5BA8D"/>
  <w15:chartTrackingRefBased/>
  <w15:docId w15:val="{2549B232-3543-214B-BCF3-94C87919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2A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6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632A6"/>
  </w:style>
  <w:style w:type="character" w:customStyle="1" w:styleId="eop">
    <w:name w:val="eop"/>
    <w:basedOn w:val="DefaultParagraphFont"/>
    <w:rsid w:val="00C632A6"/>
  </w:style>
  <w:style w:type="paragraph" w:styleId="Header">
    <w:name w:val="header"/>
    <w:basedOn w:val="Normal"/>
    <w:link w:val="HeaderChar"/>
    <w:uiPriority w:val="99"/>
    <w:unhideWhenUsed/>
    <w:rsid w:val="00C6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2A6"/>
  </w:style>
  <w:style w:type="paragraph" w:styleId="Footer">
    <w:name w:val="footer"/>
    <w:basedOn w:val="Normal"/>
    <w:link w:val="FooterChar"/>
    <w:uiPriority w:val="99"/>
    <w:unhideWhenUsed/>
    <w:rsid w:val="00C6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ard.org/dataprivacy/meetings/practitioner-summit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Platt</dc:creator>
  <cp:keywords/>
  <dc:description/>
  <cp:lastModifiedBy>Kristen Platt</cp:lastModifiedBy>
  <cp:revision>1</cp:revision>
  <dcterms:created xsi:type="dcterms:W3CDTF">2025-06-18T16:45:00Z</dcterms:created>
  <dcterms:modified xsi:type="dcterms:W3CDTF">2025-06-18T16:49:00Z</dcterms:modified>
</cp:coreProperties>
</file>